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Проведение заседания совета директоров (наблюдательного совета) и его повестка дня</w:t>
      </w:r>
    </w:p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О проведении заседания совета директоров (наблюдательного совета) эмитента и его повестке дня</w:t>
      </w:r>
    </w:p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Общие сведения</w:t>
      </w:r>
    </w:p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1.1. Полное фирменное наименование эмитента: Акционерное общество "Городская клиническая больница N 12" г. Казани</w:t>
      </w:r>
    </w:p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1.2. Сокращенное фирменное наименование эмитента: АО "ГКБ N12"</w:t>
      </w:r>
    </w:p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1.3. Место нахождения эмитента: 420036, г. Казань, ул. Лечебная дом 7</w:t>
      </w:r>
    </w:p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1.4. ОГРН эмитента: 1021603880539</w:t>
      </w:r>
    </w:p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1.5. ИНН эмитента: 1657011160</w:t>
      </w:r>
    </w:p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1.6. Уникальный код эмитента, присвоенный регистрирующим органом: 56009-D</w:t>
      </w:r>
    </w:p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1.7. Адрес страницы в сети Интернет, используемой эмитентом для раскрытия информации: http://www.disclosure.ru/issuer/1657011160/, http://www gkb12.ru</w:t>
      </w:r>
    </w:p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1.8. Дата наступления события (существенного факта), о котором составлено сообщение (если применимо): 27.01.2021</w:t>
      </w:r>
    </w:p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Содержание сообщения</w:t>
      </w:r>
    </w:p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2.1.Дата принятия председателем совета директоров эмитента решения о проведении заседания совета директоров эмитента: 27.01.2021 года</w:t>
      </w:r>
    </w:p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2.2.Дата проведения заседания совета директоров эмитента: 03.02.2021 года (заочное заседание), </w:t>
      </w:r>
    </w:p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2.3.Повестка дня заседания совета директоров эмитента:</w:t>
      </w:r>
    </w:p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 Рассмотрение поступивших предложений в повестку дня годового общего собрания акционеров АО "ГКБ N12".</w:t>
      </w:r>
    </w:p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 Утверждение Плана работы заседаний Совета директоров АО "ГКБ N12" на 2021 год.</w:t>
      </w:r>
    </w:p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2.4 Идентификационные признаки ценных бумаг: </w:t>
      </w:r>
    </w:p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• акции обыкновенные, государственный регистрационный номер выпуска: 1-01-56009-D. Дата присвоения </w:t>
      </w:r>
      <w:proofErr w:type="spellStart"/>
      <w:r>
        <w:rPr>
          <w:rFonts w:ascii="Arial" w:hAnsi="Arial" w:cs="Arial"/>
          <w:sz w:val="22"/>
          <w:szCs w:val="22"/>
        </w:rPr>
        <w:t>гос</w:t>
      </w:r>
      <w:proofErr w:type="spellEnd"/>
      <w:r>
        <w:rPr>
          <w:rFonts w:ascii="Arial" w:hAnsi="Arial" w:cs="Arial"/>
          <w:sz w:val="22"/>
          <w:szCs w:val="22"/>
        </w:rPr>
        <w:t>. Регистрационного номера выпуска: 07.07.1994 г.</w:t>
      </w:r>
    </w:p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акции привилегированные именные, государственный регистрационный номер выпуска: 2-01-56009-D. </w:t>
      </w:r>
    </w:p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Дата присвоения </w:t>
      </w:r>
      <w:proofErr w:type="spellStart"/>
      <w:r>
        <w:rPr>
          <w:rFonts w:ascii="Arial" w:hAnsi="Arial" w:cs="Arial"/>
          <w:sz w:val="22"/>
          <w:szCs w:val="22"/>
        </w:rPr>
        <w:t>гос</w:t>
      </w:r>
      <w:proofErr w:type="spellEnd"/>
      <w:r>
        <w:rPr>
          <w:rFonts w:ascii="Arial" w:hAnsi="Arial" w:cs="Arial"/>
          <w:sz w:val="22"/>
          <w:szCs w:val="22"/>
        </w:rPr>
        <w:t>. регистрационного номера выпуска: 07.07.1994 г.</w:t>
      </w:r>
    </w:p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 Подпись</w:t>
      </w:r>
    </w:p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3.1. Генеральный директор АО "ГКБ N12"</w:t>
      </w:r>
    </w:p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__________________ Ахметов Р.У.</w:t>
      </w:r>
    </w:p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подпись Фамилия И.О. </w:t>
      </w:r>
    </w:p>
    <w:p w:rsidR="00541BE9" w:rsidRDefault="00541BE9" w:rsidP="00541BE9">
      <w:pPr>
        <w:pStyle w:val="a3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3.2. Дата 27.01.2021г. М.П.</w:t>
      </w:r>
    </w:p>
    <w:p w:rsidR="00A013C1" w:rsidRDefault="00A013C1"/>
    <w:sectPr w:rsidR="00A013C1" w:rsidSect="00A013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1BE9"/>
    <w:rsid w:val="00541BE9"/>
    <w:rsid w:val="00A013C1"/>
    <w:rsid w:val="00F11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C671422D-8604-4C4B-BC6C-A3122DB21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3C1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Обычный (веб)"/>
    <w:basedOn w:val="a"/>
    <w:uiPriority w:val="99"/>
    <w:semiHidden/>
    <w:unhideWhenUsed/>
    <w:rsid w:val="00541BE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191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9918">
              <w:marLeft w:val="387"/>
              <w:marRight w:val="387"/>
              <w:marTop w:val="387"/>
              <w:marBottom w:val="3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Ilnaz Minnakhmetov</cp:lastModifiedBy>
  <cp:revision>2</cp:revision>
  <dcterms:created xsi:type="dcterms:W3CDTF">2021-01-28T07:20:00Z</dcterms:created>
  <dcterms:modified xsi:type="dcterms:W3CDTF">2021-01-28T07:20:00Z</dcterms:modified>
</cp:coreProperties>
</file>